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6C" w:rsidRPr="00131BDF" w:rsidRDefault="00691C6C" w:rsidP="0013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F">
        <w:rPr>
          <w:rFonts w:ascii="Times New Roman" w:hAnsi="Times New Roman" w:cs="Times New Roman"/>
          <w:b/>
          <w:sz w:val="24"/>
          <w:szCs w:val="24"/>
        </w:rPr>
        <w:t>Возможность получения медицинской помощи в рамках программы</w:t>
      </w:r>
    </w:p>
    <w:p w:rsidR="00691C6C" w:rsidRPr="00131BDF" w:rsidRDefault="00691C6C" w:rsidP="0013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F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</w:t>
      </w:r>
    </w:p>
    <w:p w:rsidR="00691C6C" w:rsidRPr="00131BDF" w:rsidRDefault="00691C6C" w:rsidP="0013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F">
        <w:rPr>
          <w:rFonts w:ascii="Times New Roman" w:hAnsi="Times New Roman" w:cs="Times New Roman"/>
          <w:b/>
          <w:sz w:val="24"/>
          <w:szCs w:val="24"/>
        </w:rPr>
        <w:t>медицинской помощи и территориальных программ государственных</w:t>
      </w:r>
    </w:p>
    <w:p w:rsidR="00691C6C" w:rsidRPr="00131BDF" w:rsidRDefault="00691C6C" w:rsidP="0013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F">
        <w:rPr>
          <w:rFonts w:ascii="Times New Roman" w:hAnsi="Times New Roman" w:cs="Times New Roman"/>
          <w:b/>
          <w:sz w:val="24"/>
          <w:szCs w:val="24"/>
        </w:rPr>
        <w:t>гарантий бесплатного оказания гражданам медицинской помощи</w:t>
      </w:r>
    </w:p>
    <w:p w:rsidR="00691C6C" w:rsidRPr="00131BDF" w:rsidRDefault="00131BDF" w:rsidP="0013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Стоматологической клинике ООО "Академия улыбки</w:t>
      </w:r>
      <w:r w:rsidR="00691C6C" w:rsidRPr="00131BDF">
        <w:rPr>
          <w:rFonts w:ascii="Times New Roman" w:hAnsi="Times New Roman" w:cs="Times New Roman"/>
          <w:b/>
          <w:sz w:val="24"/>
          <w:szCs w:val="24"/>
        </w:rPr>
        <w:t>"</w:t>
      </w:r>
    </w:p>
    <w:p w:rsidR="00131BDF" w:rsidRDefault="00131BDF" w:rsidP="00691C6C">
      <w:pPr>
        <w:rPr>
          <w:rFonts w:ascii="Times New Roman" w:hAnsi="Times New Roman" w:cs="Times New Roman"/>
          <w:sz w:val="24"/>
          <w:szCs w:val="24"/>
        </w:rPr>
      </w:pPr>
    </w:p>
    <w:p w:rsidR="00691C6C" w:rsidRPr="00131BDF" w:rsidRDefault="00131BDF" w:rsidP="005136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Стоматологическая клиник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«Академия улыбки</w:t>
      </w:r>
      <w:r w:rsidR="00691C6C" w:rsidRPr="00131BDF">
        <w:rPr>
          <w:rFonts w:ascii="Times New Roman" w:hAnsi="Times New Roman" w:cs="Times New Roman"/>
          <w:sz w:val="24"/>
          <w:szCs w:val="24"/>
        </w:rPr>
        <w:t>» в доступной форме уведомляет Потребителя (Пациента)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возможности получения соответствующих видов и объемов медицинской помощи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взимания платы в рамках программы государственных гарантий и территориальных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помощи.</w:t>
      </w:r>
    </w:p>
    <w:p w:rsidR="00691C6C" w:rsidRPr="00131BDF" w:rsidRDefault="00131BDF" w:rsidP="00513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ООО «Академия улыбки</w:t>
      </w:r>
      <w:r w:rsidR="00691C6C" w:rsidRPr="00131BDF">
        <w:rPr>
          <w:rFonts w:ascii="Times New Roman" w:hAnsi="Times New Roman" w:cs="Times New Roman"/>
          <w:sz w:val="24"/>
          <w:szCs w:val="24"/>
        </w:rPr>
        <w:t>» НЕ УЧАСТВУЕТ в оказании медицинской помощи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соответствии с программой государственных гарантий бесплатного оказания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медицинской помощи и территориальной программой государственных га</w:t>
      </w:r>
      <w:r>
        <w:rPr>
          <w:rFonts w:ascii="Times New Roman" w:hAnsi="Times New Roman" w:cs="Times New Roman"/>
          <w:sz w:val="24"/>
          <w:szCs w:val="24"/>
        </w:rPr>
        <w:t xml:space="preserve">рантий </w:t>
      </w:r>
      <w:r w:rsidR="00691C6C" w:rsidRPr="00131BDF"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оказания гражданам медицинской помощи.</w:t>
      </w:r>
    </w:p>
    <w:p w:rsidR="00691C6C" w:rsidRPr="00131BDF" w:rsidRDefault="00131BDF" w:rsidP="00513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1C6C" w:rsidRPr="00131BDF">
        <w:rPr>
          <w:rFonts w:ascii="Times New Roman" w:hAnsi="Times New Roman" w:cs="Times New Roman"/>
          <w:sz w:val="24"/>
          <w:szCs w:val="24"/>
        </w:rPr>
        <w:t xml:space="preserve">Руководствуясь требованиями </w:t>
      </w:r>
      <w:r w:rsidRPr="00131BDF">
        <w:rPr>
          <w:rFonts w:ascii="Times New Roman" w:hAnsi="Times New Roman" w:cs="Times New Roman"/>
          <w:sz w:val="24"/>
          <w:szCs w:val="24"/>
        </w:rPr>
        <w:t>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года № 1006».</w:t>
      </w:r>
      <w:r w:rsidR="00691C6C" w:rsidRPr="00131BDF">
        <w:rPr>
          <w:rFonts w:ascii="Times New Roman" w:hAnsi="Times New Roman" w:cs="Times New Roman"/>
          <w:sz w:val="24"/>
          <w:szCs w:val="24"/>
        </w:rPr>
        <w:t>,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исполнитель в письменной форме уведомляет потребителя (заказчика)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получения соответствующих видов и объемов медицинской помощи без взимания</w:t>
      </w:r>
      <w:proofErr w:type="gramEnd"/>
      <w:r w:rsidR="00691C6C" w:rsidRPr="00131BDF">
        <w:rPr>
          <w:rFonts w:ascii="Times New Roman" w:hAnsi="Times New Roman" w:cs="Times New Roman"/>
          <w:sz w:val="24"/>
          <w:szCs w:val="24"/>
        </w:rPr>
        <w:t xml:space="preserve"> платы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рамках программы государственных гарантий бесплатного оказания гражданам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помощи и территориальной программы государственных гарантий бесплатного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6C" w:rsidRPr="00131BDF">
        <w:rPr>
          <w:rFonts w:ascii="Times New Roman" w:hAnsi="Times New Roman" w:cs="Times New Roman"/>
          <w:sz w:val="24"/>
          <w:szCs w:val="24"/>
        </w:rPr>
        <w:t>гражданам медицинской помощи.</w:t>
      </w:r>
    </w:p>
    <w:bookmarkEnd w:id="0"/>
    <w:p w:rsidR="004A65A0" w:rsidRDefault="00131BDF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ближайшей </w:t>
      </w:r>
      <w:r w:rsidR="00691C6C" w:rsidRPr="00131BDF">
        <w:rPr>
          <w:rFonts w:ascii="Times New Roman" w:hAnsi="Times New Roman" w:cs="Times New Roman"/>
          <w:sz w:val="24"/>
          <w:szCs w:val="24"/>
        </w:rPr>
        <w:t xml:space="preserve"> поликл</w:t>
      </w:r>
      <w:r>
        <w:rPr>
          <w:rFonts w:ascii="Times New Roman" w:hAnsi="Times New Roman" w:cs="Times New Roman"/>
          <w:sz w:val="24"/>
          <w:szCs w:val="24"/>
        </w:rPr>
        <w:t xml:space="preserve">иники: </w:t>
      </w:r>
    </w:p>
    <w:p w:rsidR="00691C6C" w:rsidRDefault="00131BDF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стоматологическая поликлиника</w:t>
      </w:r>
    </w:p>
    <w:p w:rsidR="00131BDF" w:rsidRDefault="00FE4B9B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241037, г. Брянск, проспе</w:t>
      </w:r>
      <w:r w:rsidR="00131BDF" w:rsidRPr="00131BDF">
        <w:rPr>
          <w:rFonts w:ascii="Times New Roman" w:hAnsi="Times New Roman" w:cs="Times New Roman"/>
          <w:sz w:val="24"/>
          <w:szCs w:val="24"/>
        </w:rPr>
        <w:t>кт Станке Димитрова, д.11-а</w:t>
      </w:r>
    </w:p>
    <w:p w:rsidR="004A65A0" w:rsidRPr="00131BDF" w:rsidRDefault="004A65A0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8(4832)20-14-26</w:t>
      </w:r>
    </w:p>
    <w:p w:rsidR="004A65A0" w:rsidRDefault="004A65A0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стоматологическое отделение </w:t>
      </w:r>
      <w:r w:rsidRPr="004A65A0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4A65A0" w:rsidRDefault="00240165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241050, г. Брянск, проспе</w:t>
      </w:r>
      <w:r w:rsidR="004A65A0" w:rsidRPr="004A65A0">
        <w:rPr>
          <w:rFonts w:ascii="Times New Roman" w:hAnsi="Times New Roman" w:cs="Times New Roman"/>
          <w:sz w:val="24"/>
          <w:szCs w:val="24"/>
        </w:rPr>
        <w:t>кт. Ленина, д. 103</w:t>
      </w:r>
    </w:p>
    <w:p w:rsidR="00691C6C" w:rsidRPr="00131BDF" w:rsidRDefault="004A65A0" w:rsidP="006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Тел.8(4832)20-14-60</w:t>
      </w:r>
    </w:p>
    <w:sectPr w:rsidR="00691C6C" w:rsidRPr="0013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5"/>
    <w:rsid w:val="00131BDF"/>
    <w:rsid w:val="00240165"/>
    <w:rsid w:val="004A65A0"/>
    <w:rsid w:val="005136EE"/>
    <w:rsid w:val="00691C6C"/>
    <w:rsid w:val="00AF3F55"/>
    <w:rsid w:val="00FE4B9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7</cp:revision>
  <cp:lastPrinted>2024-02-14T07:06:00Z</cp:lastPrinted>
  <dcterms:created xsi:type="dcterms:W3CDTF">2024-02-13T12:39:00Z</dcterms:created>
  <dcterms:modified xsi:type="dcterms:W3CDTF">2024-02-14T07:06:00Z</dcterms:modified>
</cp:coreProperties>
</file>